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D" w:rsidRDefault="00474722" w:rsidP="0077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B5730">
        <w:rPr>
          <w:rFonts w:ascii="Times New Roman" w:hAnsi="Times New Roman" w:cs="Times New Roman"/>
          <w:color w:val="C00000"/>
          <w:sz w:val="26"/>
          <w:szCs w:val="26"/>
          <w:lang w:val="vi-VN"/>
        </w:rPr>
        <w:t xml:space="preserve">ĐÁP ÁN </w:t>
      </w:r>
      <w:r w:rsidR="00770E3D">
        <w:rPr>
          <w:rFonts w:ascii="Times New Roman" w:hAnsi="Times New Roman" w:cs="Times New Roman"/>
          <w:b/>
          <w:sz w:val="26"/>
          <w:szCs w:val="26"/>
        </w:rPr>
        <w:t>ĐIA</w:t>
      </w:r>
      <w:r w:rsidR="00770E3D">
        <w:rPr>
          <w:rFonts w:ascii="Times New Roman" w:hAnsi="Times New Roman" w:cs="Times New Roman"/>
          <w:b/>
          <w:sz w:val="26"/>
          <w:szCs w:val="26"/>
        </w:rPr>
        <w:t xml:space="preserve"> 11 NGÀY 27/10/2018</w:t>
      </w:r>
    </w:p>
    <w:p w:rsidR="00770E3D" w:rsidRDefault="00770E3D" w:rsidP="0077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E3D" w:rsidRPr="00770E3D" w:rsidRDefault="00770E3D" w:rsidP="00770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770E3D" w:rsidRPr="00770E3D" w:rsidSect="00770E3D">
          <w:type w:val="continuous"/>
          <w:pgSz w:w="11907" w:h="16839" w:code="9"/>
          <w:pgMar w:top="567" w:right="758" w:bottom="567" w:left="900" w:header="708" w:footer="708" w:gutter="0"/>
          <w:cols w:space="708"/>
          <w:docGrid w:linePitch="360"/>
        </w:sectPr>
      </w:pPr>
    </w:p>
    <w:p w:rsidR="00770E3D" w:rsidRPr="00770E3D" w:rsidRDefault="00770E3D" w:rsidP="00CB573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5650E0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6"/>
          <w:szCs w:val="26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Câu 1</w:t>
      </w:r>
      <w:r w:rsidR="005650E0" w:rsidRPr="00770E3D">
        <w:rPr>
          <w:rFonts w:ascii="Times New Roman" w:hAnsi="Times New Roman" w:cs="Times New Roman"/>
          <w:b/>
          <w:i/>
          <w:sz w:val="26"/>
          <w:szCs w:val="26"/>
        </w:rPr>
        <w:t>. Một số vấn đề về tự nhiên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</w:t>
      </w:r>
      <w:r w:rsidRPr="00770E3D"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770E3D">
        <w:rPr>
          <w:rFonts w:ascii="Times New Roman" w:hAnsi="Times New Roman" w:cs="Times New Roman"/>
          <w:sz w:val="26"/>
          <w:szCs w:val="26"/>
        </w:rPr>
        <w:t>ảnh quan đa dạng : Rừng xích đạo và nhiệt đới ẩm, rừng cận nhiệt đới khô, xa van và xa van rừng, hoang mạc và bán hoang mạc.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Cảnh quan chiếm ưu thế: Hoang mạc, bán hoang mạc và xa van.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Khí hậu đặc trưng: Khô nóng.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Tài nguyên nổi bật: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+ Khoáng sản: Giàu kim loại đen, kim loại màu, đặc biệt là kim cương.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</w:rPr>
        <w:t>+ Rừng chiếm diện tích khá lớn, nhiều động vật hoang dã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 xml:space="preserve">- </w:t>
      </w:r>
      <w:r w:rsidRPr="00770E3D">
        <w:rPr>
          <w:rFonts w:ascii="Times New Roman" w:hAnsi="Times New Roman" w:cs="Times New Roman"/>
          <w:b/>
          <w:i/>
          <w:sz w:val="26"/>
          <w:szCs w:val="26"/>
          <w:u w:val="single"/>
        </w:rPr>
        <w:t>Hiện trạng</w:t>
      </w:r>
      <w:r w:rsidRPr="00770E3D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96255F" w:rsidRPr="00770E3D">
        <w:rPr>
          <w:rFonts w:ascii="Times New Roman" w:hAnsi="Times New Roman" w:cs="Times New Roman"/>
          <w:sz w:val="26"/>
          <w:szCs w:val="26"/>
        </w:rPr>
        <w:t xml:space="preserve"> </w:t>
      </w:r>
      <w:r w:rsidRPr="00770E3D">
        <w:rPr>
          <w:rFonts w:ascii="Times New Roman" w:hAnsi="Times New Roman" w:cs="Times New Roman"/>
          <w:sz w:val="26"/>
          <w:szCs w:val="26"/>
        </w:rPr>
        <w:t>khai thác tài nguyên quá mức,</w:t>
      </w:r>
      <w:r w:rsidR="0096255F" w:rsidRPr="00770E3D">
        <w:rPr>
          <w:rFonts w:ascii="Times New Roman" w:hAnsi="Times New Roman" w:cs="Times New Roman"/>
          <w:sz w:val="26"/>
          <w:szCs w:val="26"/>
        </w:rPr>
        <w:t xml:space="preserve"> </w:t>
      </w:r>
      <w:r w:rsidRPr="00770E3D">
        <w:rPr>
          <w:rFonts w:ascii="Times New Roman" w:hAnsi="Times New Roman" w:cs="Times New Roman"/>
          <w:sz w:val="26"/>
          <w:szCs w:val="26"/>
        </w:rPr>
        <w:t>môi trường bị tàn phá, hiện tượng hoang mạc hóa, nguồn lợi nằm trong tay Tư Bản nước ngoài.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770E3D">
        <w:rPr>
          <w:rFonts w:ascii="Times New Roman" w:hAnsi="Times New Roman" w:cs="Times New Roman"/>
          <w:b/>
          <w:i/>
          <w:sz w:val="26"/>
          <w:szCs w:val="26"/>
          <w:u w:val="single"/>
        </w:rPr>
        <w:t>Biện pháp</w:t>
      </w:r>
      <w:r w:rsidRPr="00770E3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+ Khai thác, sử dụng tài nguyên thiên nhiên hợp lí.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+ Tăng cường thủy lợi hóa.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</w:rPr>
        <w:t>+ Trồng rừng</w:t>
      </w:r>
      <w:r w:rsidRPr="00770E3D">
        <w:rPr>
          <w:rFonts w:ascii="Times New Roman" w:hAnsi="Times New Roman" w:cs="Times New Roman"/>
          <w:sz w:val="26"/>
          <w:szCs w:val="26"/>
          <w:lang w:val="vi-VN"/>
        </w:rPr>
        <w:t xml:space="preserve">,cải tạo đất </w:t>
      </w:r>
    </w:p>
    <w:p w:rsidR="005650E0" w:rsidRPr="00770E3D" w:rsidRDefault="005650E0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</w:rPr>
        <w:t>+ Liên kết các nước cùng hợp tác phát triển.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Câu 2</w:t>
      </w:r>
      <w:r w:rsidRPr="00770E3D">
        <w:rPr>
          <w:rFonts w:ascii="Times New Roman" w:hAnsi="Times New Roman" w:cs="Times New Roman"/>
          <w:b/>
          <w:i/>
          <w:sz w:val="26"/>
          <w:szCs w:val="26"/>
        </w:rPr>
        <w:t>. Một số vấn đề về kinh tế</w:t>
      </w: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của MĨ LA TINH</w:t>
      </w:r>
      <w:r w:rsidR="00F059A4"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 (3đ)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70E3D">
        <w:rPr>
          <w:rFonts w:ascii="Times New Roman" w:hAnsi="Times New Roman" w:cs="Times New Roman"/>
          <w:b/>
          <w:sz w:val="26"/>
          <w:szCs w:val="26"/>
        </w:rPr>
        <w:t>1. Thực trạng: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Nền kinh phát triển thiếu ổn định: Tốc độ tăng trưởng GDP thấp, dao động mạnh.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Phần lớn các nước Mĩ La Tinh nợ nước ngoài lớn.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Phụ thuộc vào nước ngoài.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70E3D">
        <w:rPr>
          <w:rFonts w:ascii="Times New Roman" w:hAnsi="Times New Roman" w:cs="Times New Roman"/>
          <w:b/>
          <w:sz w:val="26"/>
          <w:szCs w:val="26"/>
        </w:rPr>
        <w:t>2. Nguyên nhân: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Tình hình chính trị thiếu ổn định.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Nguồn đầu tư nước ngoài giảm mạnh.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Duy trì chế độ phong kiến lâu.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Các thế lực thiên chúa giáo cản trở.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Đường lối phát triển kinh tế- xã hội.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70E3D">
        <w:rPr>
          <w:rFonts w:ascii="Times New Roman" w:hAnsi="Times New Roman" w:cs="Times New Roman"/>
          <w:b/>
          <w:sz w:val="26"/>
          <w:szCs w:val="26"/>
        </w:rPr>
        <w:t>3. Biện pháp: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Củng cố bộ máy nhà nước.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Phát triển giáo dục.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Quốc hữu hoá 1 số ngành kinh tế.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</w:rPr>
        <w:t>- Tiến hành công nghiệp hoá.</w:t>
      </w:r>
    </w:p>
    <w:p w:rsidR="00B6087A" w:rsidRPr="00770E3D" w:rsidRDefault="00B6087A" w:rsidP="00CB5730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</w:rPr>
        <w:lastRenderedPageBreak/>
        <w:t>-Tăng cường và mở rộng buôn bán với thế giới.</w:t>
      </w:r>
    </w:p>
    <w:p w:rsidR="00770E3D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Câu 3:</w:t>
      </w:r>
    </w:p>
    <w:p w:rsidR="00B81581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a/</w:t>
      </w:r>
      <w:r w:rsidR="00B81581" w:rsidRPr="00770E3D">
        <w:rPr>
          <w:rFonts w:ascii="Times New Roman" w:hAnsi="Times New Roman" w:cs="Times New Roman"/>
          <w:b/>
          <w:i/>
          <w:sz w:val="26"/>
          <w:szCs w:val="26"/>
        </w:rPr>
        <w:t xml:space="preserve"> Đặc điểm của khu vự</w:t>
      </w:r>
      <w:r w:rsidR="00E21830" w:rsidRPr="00770E3D">
        <w:rPr>
          <w:rFonts w:ascii="Times New Roman" w:hAnsi="Times New Roman" w:cs="Times New Roman"/>
          <w:b/>
          <w:i/>
          <w:sz w:val="26"/>
          <w:szCs w:val="26"/>
        </w:rPr>
        <w:t xml:space="preserve">c Tây Nam Á </w:t>
      </w:r>
    </w:p>
    <w:p w:rsidR="007A5B17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770E3D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* tự nhiên :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Có 20 quốc gia.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Diện tích: Khoảng 7 triệu km</w:t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softHyphen/>
      </w:r>
      <w:r w:rsidRPr="00770E3D">
        <w:rPr>
          <w:rFonts w:ascii="Times New Roman" w:hAnsi="Times New Roman" w:cs="Times New Roman"/>
          <w:sz w:val="26"/>
          <w:szCs w:val="26"/>
          <w:vertAlign w:val="superscript"/>
          <w:lang w:val="pl-PL"/>
        </w:rPr>
        <w:t>2</w:t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Dân số: Gần 323 triệu người.</w:t>
      </w:r>
      <w:r w:rsidRPr="00770E3D">
        <w:rPr>
          <w:rFonts w:ascii="Times New Roman" w:hAnsi="Times New Roman" w:cs="Times New Roman"/>
          <w:sz w:val="26"/>
          <w:szCs w:val="26"/>
          <w:lang w:val="vi-VN"/>
        </w:rPr>
        <w:t>(năm 2005)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Vị trí địa lí: Nằm ở Tây Nam châu Á, nơi tiếp giáp 3 châu lục: Á, Âu, Phi; án ngữ trên kênh đào Xuy ê là đường hằng hải quốc tế quan trọng từ Á sang Âu..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Ý nghĩa: Có vị trí chiến lược về kinh tế, giao thông, quân sự.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Đặc trưng về</w:t>
      </w:r>
      <w:r w:rsidR="0096255F"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t>điều kiện tự nhiên: Khí hậu khô, nóng, nhiều núi, cao nguyên và hoang mạc.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Tài nguyên, khoáng sản: Giàu dầu mỏ nhát thế giới: 50% trử lượng dầu mỏ thế giới.</w:t>
      </w:r>
    </w:p>
    <w:p w:rsidR="00B81581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</w:pPr>
      <w:r w:rsidRPr="00770E3D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*</w:t>
      </w:r>
      <w:r w:rsidR="00B81581" w:rsidRPr="00770E3D"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  <w:t xml:space="preserve"> Đặc điểm xã hội nổi bật: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+</w:t>
      </w:r>
      <w:r w:rsidR="0096255F"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t>cái nôi của nền văn minh nhân loại.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+ Phần lớn dân cư theo đạo hồi.</w:t>
      </w:r>
    </w:p>
    <w:p w:rsidR="00B81581" w:rsidRPr="00770E3D" w:rsidRDefault="00B81581" w:rsidP="00CB5730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nhằm vụ lợi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pl-PL"/>
        </w:rPr>
        <w:t xml:space="preserve"> </w:t>
      </w:r>
      <w:r w:rsidR="007A5B17"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="00FB306E"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/</w:t>
      </w:r>
      <w:r w:rsidR="007A5B17"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 xml:space="preserve">* </w:t>
      </w:r>
      <w:r w:rsidRPr="00770E3D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Vai trò cung cấp dầu mỏ.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Khu vực Tây Nam Á là nguồn cung cấp dầu mỏ lớn của thế giới.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- Khu vực Trung Á tuy hiện nay khai thác dầu mỏ chưa nhiều nhưng có tiềm năng lớn.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b/>
          <w:sz w:val="26"/>
          <w:szCs w:val="26"/>
        </w:rPr>
        <w:sym w:font="Wingdings 3" w:char="F0B2"/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t>Ảnh hưởng đến giá dầu và sự phát triển kinh tế của thế giới.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pl-PL"/>
        </w:rPr>
      </w:pPr>
    </w:p>
    <w:p w:rsidR="00B81581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</w:pPr>
      <w:r w:rsidRPr="00770E3D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*</w:t>
      </w:r>
      <w:r w:rsidR="00B81581" w:rsidRPr="00770E3D">
        <w:rPr>
          <w:rFonts w:ascii="Times New Roman" w:hAnsi="Times New Roman" w:cs="Times New Roman"/>
          <w:b/>
          <w:sz w:val="26"/>
          <w:szCs w:val="26"/>
          <w:u w:val="single"/>
          <w:lang w:val="pl-PL"/>
        </w:rPr>
        <w:t>Xung đột sắc tộc, xung đột tôn giáo và nạn khủng bố.</w:t>
      </w:r>
    </w:p>
    <w:p w:rsidR="00B81581" w:rsidRPr="00770E3D" w:rsidRDefault="007A5B17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+</w:t>
      </w:r>
      <w:r w:rsidR="00B81581" w:rsidRPr="00770E3D">
        <w:rPr>
          <w:rFonts w:ascii="Times New Roman" w:hAnsi="Times New Roman" w:cs="Times New Roman"/>
          <w:b/>
          <w:i/>
          <w:sz w:val="26"/>
          <w:szCs w:val="26"/>
          <w:lang w:val="pl-PL"/>
        </w:rPr>
        <w:t xml:space="preserve"> </w:t>
      </w:r>
      <w:r w:rsidR="00B81581" w:rsidRPr="00770E3D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Thực trạng:</w:t>
      </w:r>
    </w:p>
    <w:p w:rsidR="00B81581" w:rsidRPr="00770E3D" w:rsidRDefault="0096255F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B81581" w:rsidRPr="00770E3D">
        <w:rPr>
          <w:rFonts w:ascii="Times New Roman" w:hAnsi="Times New Roman" w:cs="Times New Roman"/>
          <w:sz w:val="26"/>
          <w:szCs w:val="26"/>
          <w:lang w:val="pl-PL"/>
        </w:rPr>
        <w:t>Luôn xẩy ra các cuộc chiến tranh, xung đột, nạn khủng bố.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pl-PL"/>
        </w:rPr>
        <w:t>Ví dụ:</w:t>
      </w:r>
      <w:r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 Xung đột dai dẳng giữa người Ả-rập và Do Thái. Chiến tranh I ran với I rắc; giữa I rắc với Cô oét…</w:t>
      </w:r>
    </w:p>
    <w:p w:rsidR="00B81581" w:rsidRPr="00770E3D" w:rsidRDefault="00B81581" w:rsidP="00CB573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</w:pPr>
      <w:r w:rsidRPr="00770E3D">
        <w:rPr>
          <w:rFonts w:ascii="Times New Roman" w:hAnsi="Times New Roman" w:cs="Times New Roman"/>
          <w:b/>
          <w:i/>
          <w:sz w:val="26"/>
          <w:szCs w:val="26"/>
          <w:lang w:val="pl-PL"/>
        </w:rPr>
        <w:t xml:space="preserve"> </w:t>
      </w:r>
      <w:r w:rsidR="007A5B17" w:rsidRPr="00770E3D">
        <w:rPr>
          <w:rFonts w:ascii="Times New Roman" w:hAnsi="Times New Roman" w:cs="Times New Roman"/>
          <w:b/>
          <w:i/>
          <w:sz w:val="26"/>
          <w:szCs w:val="26"/>
          <w:lang w:val="vi-VN"/>
        </w:rPr>
        <w:t>+</w:t>
      </w:r>
      <w:r w:rsidRPr="00770E3D">
        <w:rPr>
          <w:rFonts w:ascii="Times New Roman" w:hAnsi="Times New Roman" w:cs="Times New Roman"/>
          <w:b/>
          <w:i/>
          <w:sz w:val="26"/>
          <w:szCs w:val="26"/>
          <w:u w:val="single"/>
          <w:lang w:val="pl-PL"/>
        </w:rPr>
        <w:t>Nguyên nhân:</w:t>
      </w:r>
    </w:p>
    <w:p w:rsidR="00677A7B" w:rsidRPr="00770E3D" w:rsidRDefault="00B81581" w:rsidP="00CB5730">
      <w:pPr>
        <w:pStyle w:val="ListParagraph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>Do tranh chấp quyền lợi;</w:t>
      </w:r>
    </w:p>
    <w:p w:rsidR="00677A7B" w:rsidRPr="00770E3D" w:rsidRDefault="00B81581" w:rsidP="00CB5730">
      <w:pPr>
        <w:pStyle w:val="ListParagraph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val="vi-VN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khác biệt về tư tưởng, định kiên kiến về tôn giáo, dân tộc; </w:t>
      </w:r>
    </w:p>
    <w:p w:rsidR="00B81581" w:rsidRPr="00770E3D" w:rsidRDefault="00B81581" w:rsidP="00CB5730">
      <w:pPr>
        <w:pStyle w:val="ListParagraph"/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770E3D">
        <w:rPr>
          <w:rFonts w:ascii="Times New Roman" w:hAnsi="Times New Roman" w:cs="Times New Roman"/>
          <w:sz w:val="26"/>
          <w:szCs w:val="26"/>
          <w:lang w:val="pl-PL"/>
        </w:rPr>
        <w:t xml:space="preserve">các thế lực bên ngoài can thiệp </w:t>
      </w:r>
    </w:p>
    <w:p w:rsidR="00CB5730" w:rsidRPr="00770E3D" w:rsidRDefault="00CB5730" w:rsidP="005650E0">
      <w:pPr>
        <w:jc w:val="both"/>
        <w:rPr>
          <w:rFonts w:ascii="Times New Roman" w:hAnsi="Times New Roman" w:cs="Times New Roman"/>
          <w:sz w:val="24"/>
          <w:szCs w:val="24"/>
          <w:lang w:val="vi-VN"/>
        </w:rPr>
        <w:sectPr w:rsidR="00CB5730" w:rsidRPr="00770E3D" w:rsidSect="00CB5730">
          <w:type w:val="continuous"/>
          <w:pgSz w:w="11907" w:h="16839" w:code="9"/>
          <w:pgMar w:top="567" w:right="758" w:bottom="567" w:left="900" w:header="708" w:footer="708" w:gutter="0"/>
          <w:cols w:num="2" w:space="708"/>
          <w:docGrid w:linePitch="360"/>
        </w:sectPr>
      </w:pPr>
    </w:p>
    <w:p w:rsidR="00B6087A" w:rsidRPr="00770E3D" w:rsidRDefault="00B6087A" w:rsidP="005650E0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117FC9" w:rsidRPr="00117FC9" w:rsidRDefault="00117FC9" w:rsidP="00117FC9">
      <w:pPr>
        <w:rPr>
          <w:rFonts w:ascii="Times New Roman" w:hAnsi="Times New Roman" w:cs="Times New Roman"/>
          <w:lang w:val="vi-VN"/>
        </w:rPr>
      </w:pPr>
    </w:p>
    <w:sectPr w:rsidR="00117FC9" w:rsidRPr="00117FC9" w:rsidSect="00CB5730">
      <w:type w:val="continuous"/>
      <w:pgSz w:w="11907" w:h="16839" w:code="9"/>
      <w:pgMar w:top="567" w:right="758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369D"/>
    <w:multiLevelType w:val="hybridMultilevel"/>
    <w:tmpl w:val="B1C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9"/>
    <w:rsid w:val="00000DCC"/>
    <w:rsid w:val="00117FC9"/>
    <w:rsid w:val="002002B0"/>
    <w:rsid w:val="00474722"/>
    <w:rsid w:val="005650E0"/>
    <w:rsid w:val="00677A7B"/>
    <w:rsid w:val="007467F3"/>
    <w:rsid w:val="00770E3D"/>
    <w:rsid w:val="007A5B17"/>
    <w:rsid w:val="00812107"/>
    <w:rsid w:val="00863E3B"/>
    <w:rsid w:val="0087188F"/>
    <w:rsid w:val="008C2A52"/>
    <w:rsid w:val="0096255F"/>
    <w:rsid w:val="00B6087A"/>
    <w:rsid w:val="00B81581"/>
    <w:rsid w:val="00CB5730"/>
    <w:rsid w:val="00D7214F"/>
    <w:rsid w:val="00E21830"/>
    <w:rsid w:val="00F059A4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691D-52D5-4E48-9EF1-D7C7BCD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PHT</cp:lastModifiedBy>
  <cp:revision>2</cp:revision>
  <cp:lastPrinted>2018-10-27T01:52:00Z</cp:lastPrinted>
  <dcterms:created xsi:type="dcterms:W3CDTF">2018-10-27T01:52:00Z</dcterms:created>
  <dcterms:modified xsi:type="dcterms:W3CDTF">2018-10-27T01:52:00Z</dcterms:modified>
</cp:coreProperties>
</file>